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40" w:rsidRDefault="00BD662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31775</wp:posOffset>
                </wp:positionH>
                <wp:positionV relativeFrom="paragraph">
                  <wp:posOffset>7139610</wp:posOffset>
                </wp:positionV>
                <wp:extent cx="5185410" cy="1403985"/>
                <wp:effectExtent l="0" t="0" r="15240" b="2286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54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62F" w:rsidRPr="0072224B" w:rsidRDefault="00BD662F" w:rsidP="00BD662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04/09/2017</w:t>
                            </w:r>
                          </w:p>
                          <w:p w:rsidR="00BD662F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D662F" w:rsidRPr="006D4A6F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 w:rsidRPr="009A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ensaio </w:t>
                            </w:r>
                            <w:proofErr w:type="gramStart"/>
                            <w:r w:rsidRPr="009A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proofErr w:type="gramEnd"/>
                            <w:r w:rsidRPr="009A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setembro;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correção das págs. 122 a 124 estudo das 125 e 129 e resolução das págs. 130 e 131</w:t>
                            </w:r>
                          </w:p>
                          <w:p w:rsidR="00BD662F" w:rsidRPr="009A307E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digitada, reestudo dos conteúdos em estudo.</w:t>
                            </w:r>
                          </w:p>
                          <w:p w:rsidR="00BD662F" w:rsidRPr="00E30825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 pronome (interrogativo possesivo, demonstrativo) atividade págs. 191 a 197.</w:t>
                            </w:r>
                          </w:p>
                          <w:p w:rsidR="00BD662F" w:rsidRPr="00E30825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de produção textual.</w:t>
                            </w:r>
                          </w:p>
                          <w:p w:rsidR="00BD662F" w:rsidRPr="00B313EE" w:rsidRDefault="00BD662F" w:rsidP="00BD662F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 xml:space="preserve">E </w:t>
                            </w:r>
                          </w:p>
                          <w:p w:rsidR="00BD662F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BD662F" w:rsidRPr="006D4A6F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4A6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204 e 205.</w:t>
                            </w:r>
                          </w:p>
                          <w:p w:rsidR="00BD662F" w:rsidRPr="009A307E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BD662F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308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198 a 201.</w:t>
                            </w:r>
                          </w:p>
                          <w:p w:rsidR="00BD662F" w:rsidRPr="00BE60D0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D662F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D662F" w:rsidRPr="005D4200" w:rsidRDefault="00BD662F" w:rsidP="00BD662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D662F" w:rsidRDefault="00BD662F" w:rsidP="00BD662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D662F" w:rsidRDefault="00BD662F" w:rsidP="00BD662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.5pt;margin-top:562.15pt;width:408.3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">
                <v:textbox style="mso-fit-shape-to-text:t">
                  <w:txbxContent>
                    <w:p w:rsidR="00BD662F" w:rsidRPr="0072224B" w:rsidRDefault="00BD662F" w:rsidP="00BD662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04/09/2017</w:t>
                      </w:r>
                    </w:p>
                    <w:p w:rsidR="00BD662F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D662F" w:rsidRPr="006D4A6F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 w:rsidRPr="009A30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ensaio </w:t>
                      </w:r>
                      <w:proofErr w:type="gramStart"/>
                      <w:r w:rsidRPr="009A307E"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proofErr w:type="gramEnd"/>
                      <w:r w:rsidRPr="009A30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setembro;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correção das págs. 122 a 124 estudo das 125 e 129 e resolução das págs. 130 e 131</w:t>
                      </w:r>
                    </w:p>
                    <w:p w:rsidR="00BD662F" w:rsidRPr="009A307E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digitada, reestudo dos conteúdos em estudo.</w:t>
                      </w:r>
                    </w:p>
                    <w:p w:rsidR="00BD662F" w:rsidRPr="00E30825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 pronome (interrogativo possesivo, demonstrativo) atividade págs. 191 a 197.</w:t>
                      </w:r>
                    </w:p>
                    <w:p w:rsidR="00BD662F" w:rsidRPr="00E30825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de produção textual.</w:t>
                      </w:r>
                    </w:p>
                    <w:p w:rsidR="00BD662F" w:rsidRPr="00B313EE" w:rsidRDefault="00BD662F" w:rsidP="00BD662F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 xml:space="preserve">E </w:t>
                      </w:r>
                    </w:p>
                    <w:p w:rsidR="00BD662F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BD662F" w:rsidRPr="006D4A6F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4A6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204 e 205.</w:t>
                      </w:r>
                    </w:p>
                    <w:p w:rsidR="00BD662F" w:rsidRPr="009A307E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BD662F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308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198 a 201.</w:t>
                      </w:r>
                    </w:p>
                    <w:p w:rsidR="00BD662F" w:rsidRPr="00BE60D0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D662F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D662F" w:rsidRPr="005D4200" w:rsidRDefault="00BD662F" w:rsidP="00BD662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D662F" w:rsidRDefault="00BD662F" w:rsidP="00BD662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D662F" w:rsidRDefault="00BD662F" w:rsidP="00BD662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31775</wp:posOffset>
                </wp:positionH>
                <wp:positionV relativeFrom="paragraph">
                  <wp:posOffset>5435168</wp:posOffset>
                </wp:positionV>
                <wp:extent cx="5185410" cy="1711757"/>
                <wp:effectExtent l="0" t="0" r="15240" b="2222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5410" cy="1711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62F" w:rsidRPr="00F80B11" w:rsidRDefault="00BD662F" w:rsidP="00BD662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4º ANO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04/09</w:t>
                            </w: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/2017</w:t>
                            </w:r>
                          </w:p>
                          <w:p w:rsidR="00BD662F" w:rsidRPr="00F80B11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D662F" w:rsidRPr="003471CE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 w:rsidRPr="009A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ensaio </w:t>
                            </w:r>
                            <w:proofErr w:type="gramStart"/>
                            <w:r w:rsidRPr="009A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proofErr w:type="gramEnd"/>
                            <w:r w:rsidRPr="009A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setembro;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pág. 74 do livro didático.</w:t>
                            </w:r>
                          </w:p>
                          <w:p w:rsidR="00BD662F" w:rsidRPr="001E293F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espaço rural e urbano.</w:t>
                            </w:r>
                          </w:p>
                          <w:p w:rsidR="00BD662F" w:rsidRPr="009A307E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digitada.</w:t>
                            </w:r>
                          </w:p>
                          <w:p w:rsidR="00BD662F" w:rsidRPr="00E30825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de produção de texto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dinâmica de dados).</w:t>
                            </w:r>
                          </w:p>
                          <w:p w:rsidR="00BD662F" w:rsidRPr="006D4A6F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122 e 123 estudo da pág. 127 e resolução das págs. 128 e 129</w:t>
                            </w:r>
                          </w:p>
                          <w:p w:rsidR="00BD662F" w:rsidRPr="00BB0C33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BD662F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4A6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181 e 182</w:t>
                            </w:r>
                          </w:p>
                          <w:p w:rsidR="00BD662F" w:rsidRPr="00F80B11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A307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Trazer para a aula de amanhã 05/09 o caderno de atividades branco comprido. Tia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Frayla</w:t>
                            </w:r>
                            <w:proofErr w:type="spellEnd"/>
                          </w:p>
                          <w:p w:rsidR="00BD662F" w:rsidRPr="00F80B11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BD662F" w:rsidRPr="00F80B11" w:rsidRDefault="00BD662F" w:rsidP="00BD662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 9984-1531; Claro 9421-</w:t>
                            </w:r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D662F" w:rsidRPr="00F80B11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Annejose:</w:t>
                            </w:r>
                            <w:proofErr w:type="gram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9926-1415 </w:t>
                            </w: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D662F" w:rsidRDefault="00BD662F" w:rsidP="00BD662F"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Aparecida (Psicóloga): </w:t>
                            </w:r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5pt;margin-top:427.95pt;width:408.3pt;height:13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">
                <v:textbox>
                  <w:txbxContent>
                    <w:p w:rsidR="00BD662F" w:rsidRPr="00F80B11" w:rsidRDefault="00BD662F" w:rsidP="00BD662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4º ANO –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04/09</w:t>
                      </w: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/2017</w:t>
                      </w:r>
                    </w:p>
                    <w:p w:rsidR="00BD662F" w:rsidRPr="00F80B11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D662F" w:rsidRPr="003471CE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 w:rsidRPr="009A30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ensaio </w:t>
                      </w:r>
                      <w:proofErr w:type="gramStart"/>
                      <w:r w:rsidRPr="009A307E"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proofErr w:type="gramEnd"/>
                      <w:r w:rsidRPr="009A30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setembro;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pág. 74 do livro didático.</w:t>
                      </w:r>
                    </w:p>
                    <w:p w:rsidR="00BD662F" w:rsidRPr="001E293F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espaço rural e urbano.</w:t>
                      </w:r>
                    </w:p>
                    <w:p w:rsidR="00BD662F" w:rsidRPr="009A307E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digitada.</w:t>
                      </w:r>
                    </w:p>
                    <w:p w:rsidR="00BD662F" w:rsidRPr="00E30825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de produção de texto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dinâmica de dados).</w:t>
                      </w:r>
                    </w:p>
                    <w:p w:rsidR="00BD662F" w:rsidRPr="006D4A6F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122 e 123 estudo da pág. 127 e resolução das págs. 128 e 129</w:t>
                      </w:r>
                    </w:p>
                    <w:p w:rsidR="00BD662F" w:rsidRPr="00BB0C33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BD662F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4A6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181 e 182</w:t>
                      </w:r>
                    </w:p>
                    <w:p w:rsidR="00BD662F" w:rsidRPr="00F80B11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A30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Trazer para a aula de amanhã 05/09 o caderno de atividades branco comprido. Tia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Frayla</w:t>
                      </w:r>
                      <w:proofErr w:type="spellEnd"/>
                    </w:p>
                    <w:p w:rsidR="00BD662F" w:rsidRPr="00F80B11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BD662F" w:rsidRPr="00F80B11" w:rsidRDefault="00BD662F" w:rsidP="00BD662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: TIM 9984-1531; Claro 9421-</w:t>
                      </w:r>
                      <w:proofErr w:type="gramStart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D662F" w:rsidRPr="00F80B11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Annejose:</w:t>
                      </w:r>
                      <w:proofErr w:type="gram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9926-1415 </w:t>
                      </w: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D662F" w:rsidRDefault="00BD662F" w:rsidP="00BD662F"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Aparecida (Psicóloga): </w:t>
                      </w:r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31775</wp:posOffset>
                </wp:positionH>
                <wp:positionV relativeFrom="paragraph">
                  <wp:posOffset>3577108</wp:posOffset>
                </wp:positionV>
                <wp:extent cx="5186045" cy="1865376"/>
                <wp:effectExtent l="0" t="0" r="14605" b="2095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6045" cy="1865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62F" w:rsidRPr="0072224B" w:rsidRDefault="00BD662F" w:rsidP="00BD662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04/09/2017</w:t>
                            </w:r>
                          </w:p>
                          <w:p w:rsidR="00BD662F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D662F" w:rsidRPr="00E30825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ensaio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setembro; atividade de leitura e interpretação de texto no caderno, uso do dicionário.</w:t>
                            </w:r>
                          </w:p>
                          <w:p w:rsidR="00BD662F" w:rsidRPr="006D4A6F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resolução das págs. 137 a 139</w:t>
                            </w:r>
                          </w:p>
                          <w:p w:rsidR="00BD662F" w:rsidRPr="003471CE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 digitada, estudo sobre: medida de capacidade, resolução das págs. 268, 269, 271 a 274 do livro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didático</w:t>
                            </w:r>
                            <w:proofErr w:type="gramEnd"/>
                          </w:p>
                          <w:p w:rsidR="00BD662F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BD662F" w:rsidRPr="00E30825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308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BD662F" w:rsidRPr="006D4A6F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4A6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178 e 179</w:t>
                            </w:r>
                          </w:p>
                          <w:p w:rsidR="00BD662F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471C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270 do livro didático.</w:t>
                            </w:r>
                          </w:p>
                          <w:p w:rsidR="00BD662F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D662F" w:rsidRPr="00C55CC0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D662F" w:rsidRPr="005D4200" w:rsidRDefault="00BD662F" w:rsidP="00BD662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D662F" w:rsidRDefault="00BD662F" w:rsidP="00BD662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D662F" w:rsidRDefault="00BD662F" w:rsidP="00BD662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.5pt;margin-top:281.65pt;width:408.35pt;height:14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">
                <v:textbox>
                  <w:txbxContent>
                    <w:p w:rsidR="00BD662F" w:rsidRPr="0072224B" w:rsidRDefault="00BD662F" w:rsidP="00BD662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04/09/2017</w:t>
                      </w:r>
                    </w:p>
                    <w:p w:rsidR="00BD662F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D662F" w:rsidRPr="00E30825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ensaio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setembro; atividade de leitura e interpretação de texto no caderno, uso do dicionário.</w:t>
                      </w:r>
                    </w:p>
                    <w:p w:rsidR="00BD662F" w:rsidRPr="006D4A6F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resolução das págs. 137 a 139</w:t>
                      </w:r>
                    </w:p>
                    <w:p w:rsidR="00BD662F" w:rsidRPr="003471CE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 digitada, estudo sobre: medida de capacidade, resolução das págs. 268, 269, 271 a 274 do livro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didático</w:t>
                      </w:r>
                      <w:proofErr w:type="gramEnd"/>
                    </w:p>
                    <w:p w:rsidR="00BD662F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BD662F" w:rsidRPr="00E30825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308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BD662F" w:rsidRPr="006D4A6F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4A6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178 e 179</w:t>
                      </w:r>
                    </w:p>
                    <w:p w:rsidR="00BD662F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471C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270 do livro didático.</w:t>
                      </w:r>
                    </w:p>
                    <w:p w:rsidR="00BD662F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D662F" w:rsidRPr="00C55CC0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D662F" w:rsidRPr="005D4200" w:rsidRDefault="00BD662F" w:rsidP="00BD662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D662F" w:rsidRDefault="00BD662F" w:rsidP="00BD662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D662F" w:rsidRDefault="00BD662F" w:rsidP="00BD662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31775</wp:posOffset>
                </wp:positionH>
                <wp:positionV relativeFrom="paragraph">
                  <wp:posOffset>1836090</wp:posOffset>
                </wp:positionV>
                <wp:extent cx="5185791" cy="1741017"/>
                <wp:effectExtent l="0" t="0" r="15240" b="1206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5791" cy="1741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62F" w:rsidRPr="0072224B" w:rsidRDefault="00BD662F" w:rsidP="00BD662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04/09/2017</w:t>
                            </w:r>
                          </w:p>
                          <w:p w:rsidR="00BD662F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D662F" w:rsidRPr="003471CE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leitura e interpretação de texto: Cisme e pedalinho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viram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conto de fada pág. 219.</w:t>
                            </w:r>
                          </w:p>
                          <w:p w:rsidR="00BD662F" w:rsidRPr="003471CE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no caderno de atividades projeto Ápis págs. 40 a 42 </w:t>
                            </w:r>
                          </w:p>
                          <w:p w:rsidR="00BD662F" w:rsidRPr="003471CE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de ortografia págs. 159 a 163 </w:t>
                            </w:r>
                          </w:p>
                          <w:p w:rsidR="00BD662F" w:rsidRPr="003471CE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continuação do texto: El vestuário págs. 70 a 73.</w:t>
                            </w:r>
                          </w:p>
                          <w:p w:rsidR="00BD662F" w:rsidRDefault="00BD662F" w:rsidP="00BD662F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D662F" w:rsidRDefault="00BD662F" w:rsidP="00BD662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471C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caderno de atividades págs. 147 e 148</w:t>
                            </w:r>
                          </w:p>
                          <w:p w:rsidR="00BD662F" w:rsidRDefault="00BD662F" w:rsidP="00BD662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471C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caderno de atividades págs. 43 a 46</w:t>
                            </w:r>
                          </w:p>
                          <w:p w:rsidR="00BD662F" w:rsidRPr="002D19F7" w:rsidRDefault="00BD662F" w:rsidP="00BD662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D662F" w:rsidRPr="00C26877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BD662F" w:rsidRPr="005D4200" w:rsidRDefault="00BD662F" w:rsidP="00BD662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BD662F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BD662F" w:rsidRDefault="00BD662F" w:rsidP="00BD662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.5pt;margin-top:144.55pt;width:408.35pt;height:13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">
                <v:textbox>
                  <w:txbxContent>
                    <w:p w:rsidR="00BD662F" w:rsidRPr="0072224B" w:rsidRDefault="00BD662F" w:rsidP="00BD662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04/09/2017</w:t>
                      </w:r>
                    </w:p>
                    <w:p w:rsidR="00BD662F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D662F" w:rsidRPr="003471CE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leitura e interpretação de texto: Cisme e pedalinho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viram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conto de fada pág. 219.</w:t>
                      </w:r>
                    </w:p>
                    <w:p w:rsidR="00BD662F" w:rsidRPr="003471CE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no caderno de atividades projeto Ápis págs. 40 a 42 </w:t>
                      </w:r>
                    </w:p>
                    <w:p w:rsidR="00BD662F" w:rsidRPr="003471CE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de ortografia págs. 159 a 163 </w:t>
                      </w:r>
                    </w:p>
                    <w:p w:rsidR="00BD662F" w:rsidRPr="003471CE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continuação do texto: El vestuário págs. 70 a 73.</w:t>
                      </w:r>
                    </w:p>
                    <w:p w:rsidR="00BD662F" w:rsidRDefault="00BD662F" w:rsidP="00BD662F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BD662F" w:rsidRDefault="00BD662F" w:rsidP="00BD662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471C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caderno de atividades págs. 147 e 148</w:t>
                      </w:r>
                    </w:p>
                    <w:p w:rsidR="00BD662F" w:rsidRDefault="00BD662F" w:rsidP="00BD662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471C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caderno de atividades págs. 43 a 46</w:t>
                      </w:r>
                    </w:p>
                    <w:p w:rsidR="00BD662F" w:rsidRPr="002D19F7" w:rsidRDefault="00BD662F" w:rsidP="00BD662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D662F" w:rsidRPr="00C26877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BD662F" w:rsidRPr="005D4200" w:rsidRDefault="00BD662F" w:rsidP="00BD662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BD662F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BD662F" w:rsidRDefault="00BD662F" w:rsidP="00BD662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31775</wp:posOffset>
                </wp:positionH>
                <wp:positionV relativeFrom="paragraph">
                  <wp:posOffset>-768121</wp:posOffset>
                </wp:positionV>
                <wp:extent cx="5186477" cy="2589580"/>
                <wp:effectExtent l="0" t="0" r="14605" b="2032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6477" cy="258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62F" w:rsidRPr="0072224B" w:rsidRDefault="00BD662F" w:rsidP="00BD662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04/09/2017</w:t>
                            </w:r>
                          </w:p>
                          <w:p w:rsidR="00BD662F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D662F" w:rsidRPr="00D51406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págs. 36, 37, 38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39</w:t>
                            </w:r>
                            <w:proofErr w:type="gramEnd"/>
                          </w:p>
                          <w:p w:rsidR="00BD662F" w:rsidRPr="00D51406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págs. 75, 76, 77, 78, 79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81</w:t>
                            </w:r>
                            <w:proofErr w:type="gramEnd"/>
                          </w:p>
                          <w:p w:rsidR="00BD662F" w:rsidRPr="00D51406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 (tabuada):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e correção da pág. 207</w:t>
                            </w:r>
                          </w:p>
                          <w:p w:rsidR="00BD662F" w:rsidRPr="00D51406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das págs. 92 e 96 e atividade págs. 102, 107, 108, 109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112</w:t>
                            </w:r>
                            <w:proofErr w:type="gramEnd"/>
                          </w:p>
                          <w:p w:rsidR="00BD662F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BD662F" w:rsidRPr="00D51406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</w:t>
                            </w:r>
                          </w:p>
                          <w:p w:rsidR="00BD662F" w:rsidRPr="00D51406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e págs. 74 e 80</w:t>
                            </w:r>
                          </w:p>
                          <w:p w:rsidR="00BD662F" w:rsidRPr="00D51406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 (tabuada):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</w:t>
                            </w:r>
                          </w:p>
                          <w:p w:rsidR="00BD662F" w:rsidRPr="00BA7BD8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101, 103 e 111</w:t>
                            </w:r>
                          </w:p>
                          <w:p w:rsidR="00BD662F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BD662F" w:rsidRPr="0072224B" w:rsidRDefault="00BD662F" w:rsidP="00BD662F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BD662F" w:rsidRPr="0072224B" w:rsidRDefault="00BD662F" w:rsidP="00BD662F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D662F" w:rsidRDefault="00BD662F" w:rsidP="00BD662F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D662F" w:rsidRPr="0072224B" w:rsidRDefault="00BD662F" w:rsidP="00BD662F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D662F" w:rsidRPr="0072224B" w:rsidRDefault="00BD662F" w:rsidP="00BD662F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D662F" w:rsidRPr="000344FA" w:rsidRDefault="00BD662F" w:rsidP="00BD662F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D662F" w:rsidRPr="005D4200" w:rsidRDefault="00BD662F" w:rsidP="00BD662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D662F" w:rsidRDefault="00BD662F" w:rsidP="00BD66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D662F" w:rsidRDefault="00BD662F" w:rsidP="00BD662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.5pt;margin-top:-60.5pt;width:408.4pt;height:20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">
                <v:textbox>
                  <w:txbxContent>
                    <w:p w:rsidR="00BD662F" w:rsidRPr="0072224B" w:rsidRDefault="00BD662F" w:rsidP="00BD662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04/09/2017</w:t>
                      </w:r>
                    </w:p>
                    <w:p w:rsidR="00BD662F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D662F" w:rsidRPr="00D51406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págs. 36, 37, 38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39</w:t>
                      </w:r>
                      <w:proofErr w:type="gramEnd"/>
                    </w:p>
                    <w:p w:rsidR="00BD662F" w:rsidRPr="00D51406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págs. 75, 76, 77, 78, 79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81</w:t>
                      </w:r>
                      <w:proofErr w:type="gramEnd"/>
                    </w:p>
                    <w:p w:rsidR="00BD662F" w:rsidRPr="00D51406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 (tabuada):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e correção da pág. 207</w:t>
                      </w:r>
                    </w:p>
                    <w:p w:rsidR="00BD662F" w:rsidRPr="00D51406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das págs. 92 e 96 e atividade págs. 102, 107, 108, 109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112</w:t>
                      </w:r>
                      <w:proofErr w:type="gramEnd"/>
                    </w:p>
                    <w:p w:rsidR="00BD662F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BD662F" w:rsidRPr="00D51406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</w:t>
                      </w:r>
                    </w:p>
                    <w:p w:rsidR="00BD662F" w:rsidRPr="00D51406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e págs. 74 e 80</w:t>
                      </w:r>
                    </w:p>
                    <w:p w:rsidR="00BD662F" w:rsidRPr="00D51406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 (tabuada):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</w:t>
                      </w:r>
                    </w:p>
                    <w:p w:rsidR="00BD662F" w:rsidRPr="00BA7BD8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101, 103 e 111</w:t>
                      </w:r>
                    </w:p>
                    <w:p w:rsidR="00BD662F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BD662F" w:rsidRPr="0072224B" w:rsidRDefault="00BD662F" w:rsidP="00BD662F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BD662F" w:rsidRPr="0072224B" w:rsidRDefault="00BD662F" w:rsidP="00BD662F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D662F" w:rsidRDefault="00BD662F" w:rsidP="00BD662F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D662F" w:rsidRPr="0072224B" w:rsidRDefault="00BD662F" w:rsidP="00BD662F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D662F" w:rsidRPr="0072224B" w:rsidRDefault="00BD662F" w:rsidP="00BD662F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D662F" w:rsidRPr="000344FA" w:rsidRDefault="00BD662F" w:rsidP="00BD662F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D662F" w:rsidRPr="005D4200" w:rsidRDefault="00BD662F" w:rsidP="00BD662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D662F" w:rsidRDefault="00BD662F" w:rsidP="00BD66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D662F" w:rsidRDefault="00BD662F" w:rsidP="00BD662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31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2F"/>
    <w:rsid w:val="007B3140"/>
    <w:rsid w:val="00B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62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D662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D662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62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D662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D662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2017-09-13T10:07:00Z</dcterms:created>
  <dcterms:modified xsi:type="dcterms:W3CDTF">2017-09-13T10:10:00Z</dcterms:modified>
</cp:coreProperties>
</file>